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1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460"/>
                <w:szCs w:val="460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城服集团灭火器灌充换粉服务集中采购</w:t>
            </w: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sz w:val="28"/>
                <w:szCs w:val="28"/>
                <w:highlight w:val="none"/>
                <w:lang w:eastAsia="zh-CN"/>
              </w:rPr>
              <w:t>服务外包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460"/>
                <w:szCs w:val="460"/>
                <w:highlight w:val="none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/>
              </w:rPr>
              <w:t>TD2024-</w:t>
            </w: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4-10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7C9A675-E456-435B-9832-44CBE84D7B1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5ED5C59-07DC-40FE-8128-4A96ACB6194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64CA9EA-DC32-4F54-8F32-FE23FEF9DBF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08766C8-8CF3-4401-B151-BCEDD050BE6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10B27E57-4AF8-46E0-97BE-328D815771F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B53A037A-79BA-45E0-A64C-C386F943B798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F212777C-0AC5-4735-A878-4AC25CC4FFE0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0A12D44B-01F5-41FA-AE04-9CD34BFA8C27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55A83543-921E-4B87-BD41-193426699A8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2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3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A42520"/>
    <w:rsid w:val="0EC36548"/>
    <w:rsid w:val="0F5D605D"/>
    <w:rsid w:val="0F6567D0"/>
    <w:rsid w:val="110F2E5E"/>
    <w:rsid w:val="11B141F6"/>
    <w:rsid w:val="11C73F7D"/>
    <w:rsid w:val="12097777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1017151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6C12008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886CA6"/>
    <w:rsid w:val="6AC00E98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3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175</Words>
  <Characters>185</Characters>
  <Lines>7</Lines>
  <Paragraphs>1</Paragraphs>
  <TotalTime>0</TotalTime>
  <ScaleCrop>false</ScaleCrop>
  <LinksUpToDate>false</LinksUpToDate>
  <CharactersWithSpaces>185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2024-04-18T10:21:00Z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