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widowControl/>
              <w:ind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  <w:lang w:val="en-US" w:eastAsia="zh-CN"/>
              </w:rPr>
              <w:t>东湖绿道二期项目劳务人力服务外包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widowControl/>
              <w:ind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  <w:lang w:val="en-US" w:eastAsia="zh-CN"/>
              </w:rPr>
              <w:t>TD2024-11-22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7C288216"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E873FC-1035-4223-ADCF-025E3EE8CB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525965-1063-4BEC-8365-5B6BC9A6F9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FCCEBFD-BC65-4C94-86C7-07A053641F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8109BDA-0A61-437A-BE2C-D0C4AC55F3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02E85C5-227C-4DF0-AF41-548F4DD8A8D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2B5E0CE-ECCD-4DFA-914C-DE579C51770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87E1C45-8CDE-4D36-B1E9-4FBAA0582BB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48D528C-E9D7-49E9-B0D8-4F1FFBCCEAA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A55578AD-6A8F-4485-8B31-49A38BC43D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1E7B7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66324F"/>
    <w:rsid w:val="2DDE0350"/>
    <w:rsid w:val="2DFD45E0"/>
    <w:rsid w:val="2F023363"/>
    <w:rsid w:val="2F436FAE"/>
    <w:rsid w:val="2F6714F3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2E44ACC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7B2872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DE25E11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Plain Text"/>
    <w:basedOn w:val="1"/>
    <w:qFormat/>
    <w:uiPriority w:val="0"/>
    <w:pPr>
      <w:ind w:left="2" w:leftChars="2"/>
    </w:pPr>
    <w:rPr>
      <w:rFonts w:ascii="宋体" w:hAnsi="Courier New" w:eastAsia="宋体" w:cs="Times New Roman"/>
      <w:szCs w:val="20"/>
    </w:rPr>
  </w:style>
  <w:style w:type="paragraph" w:styleId="6">
    <w:name w:val="footer"/>
    <w:basedOn w:val="1"/>
    <w:link w:val="17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8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autoRedefine/>
    <w:semiHidden/>
    <w:unhideWhenUsed/>
    <w:qFormat/>
    <w:uiPriority w:val="99"/>
    <w:rPr>
      <w:color w:val="666666"/>
      <w:u w:val="none"/>
    </w:rPr>
  </w:style>
  <w:style w:type="character" w:styleId="13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styleId="14">
    <w:name w:val="HTML Code"/>
    <w:basedOn w:val="11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6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7">
    <w:name w:val="页脚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眉 Char"/>
    <w:link w:val="7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on"/>
    <w:basedOn w:val="11"/>
    <w:autoRedefine/>
    <w:qFormat/>
    <w:uiPriority w:val="0"/>
    <w:rPr>
      <w:shd w:val="clear" w:fill="C60707"/>
    </w:rPr>
  </w:style>
  <w:style w:type="character" w:customStyle="1" w:styleId="20">
    <w:name w:val="on1"/>
    <w:basedOn w:val="11"/>
    <w:autoRedefine/>
    <w:qFormat/>
    <w:uiPriority w:val="0"/>
    <w:rPr>
      <w:shd w:val="clear" w:fill="C60707"/>
    </w:rPr>
  </w:style>
  <w:style w:type="character" w:customStyle="1" w:styleId="21">
    <w:name w:val="col_12"/>
    <w:basedOn w:val="11"/>
    <w:autoRedefine/>
    <w:qFormat/>
    <w:uiPriority w:val="0"/>
  </w:style>
  <w:style w:type="character" w:customStyle="1" w:styleId="22">
    <w:name w:val="news_und"/>
    <w:basedOn w:val="11"/>
    <w:autoRedefine/>
    <w:qFormat/>
    <w:uiPriority w:val="0"/>
    <w:rPr>
      <w:u w:val="single"/>
    </w:rPr>
  </w:style>
  <w:style w:type="character" w:customStyle="1" w:styleId="23">
    <w:name w:val="current7"/>
    <w:basedOn w:val="11"/>
    <w:autoRedefine/>
    <w:qFormat/>
    <w:uiPriority w:val="0"/>
    <w:rPr>
      <w:color w:val="CC0000"/>
    </w:rPr>
  </w:style>
  <w:style w:type="character" w:customStyle="1" w:styleId="24">
    <w:name w:val="c_reg_s"/>
    <w:basedOn w:val="11"/>
    <w:autoRedefine/>
    <w:qFormat/>
    <w:uiPriority w:val="0"/>
    <w:rPr>
      <w:color w:val="CC0000"/>
      <w:sz w:val="18"/>
      <w:szCs w:val="18"/>
    </w:rPr>
  </w:style>
  <w:style w:type="character" w:customStyle="1" w:styleId="25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  <w:style w:type="table" w:customStyle="1" w:styleId="2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174</Words>
  <Characters>186</Characters>
  <Lines>7</Lines>
  <Paragraphs>1</Paragraphs>
  <TotalTime>0</TotalTime>
  <ScaleCrop>false</ScaleCrop>
  <LinksUpToDate>false</LinksUpToDate>
  <CharactersWithSpaces>186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2024-11-25T03:57:08Z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